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59699974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76D8E">
        <w:rPr>
          <w:b/>
          <w:noProof/>
          <w:sz w:val="24"/>
        </w:rPr>
        <w:t>185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2190A2F8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6D50CF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7A82E251" w:rsidR="005D2A97" w:rsidRPr="00252FEB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7380">
        <w:rPr>
          <w:rFonts w:ascii="Arial" w:hAnsi="Arial" w:cs="Arial"/>
          <w:b/>
          <w:bCs/>
          <w:lang w:val="en-US"/>
        </w:rPr>
        <w:t>Delete</w:t>
      </w:r>
      <w:r w:rsidR="00455E83" w:rsidRPr="003355CA">
        <w:rPr>
          <w:rFonts w:ascii="Arial" w:hAnsi="Arial" w:cs="Arial"/>
          <w:b/>
          <w:bCs/>
          <w:lang w:val="en-US"/>
        </w:rPr>
        <w:t xml:space="preserve">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46D76905" w:rsidR="00182A07" w:rsidRPr="00366B50" w:rsidRDefault="00EA7380" w:rsidP="005D2A97">
      <w:pPr>
        <w:rPr>
          <w:lang w:val="en-US" w:eastAsia="zh-CN"/>
        </w:rPr>
      </w:pPr>
      <w:r>
        <w:t>Delete</w:t>
      </w:r>
      <w:r w:rsidR="00366B50">
        <w:t xml:space="preserve"> service operation </w:t>
      </w:r>
      <w:r w:rsidR="000326A8">
        <w:t>defined in TS 23.548 shall be supported by EASDF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0143E4C8" w:rsidR="005D2A97" w:rsidRDefault="00455E83" w:rsidP="005D2A97">
      <w:pPr>
        <w:rPr>
          <w:lang w:val="en-US"/>
        </w:rPr>
      </w:pPr>
      <w:r>
        <w:rPr>
          <w:lang w:val="en-US"/>
        </w:rPr>
        <w:t xml:space="preserve">Add the service operation description </w:t>
      </w:r>
      <w:r w:rsidR="000326A8">
        <w:rPr>
          <w:lang w:val="en-US"/>
        </w:rPr>
        <w:t xml:space="preserve">for </w:t>
      </w:r>
      <w:r w:rsidR="00EA7380">
        <w:t>Delete</w:t>
      </w:r>
      <w:r w:rsidR="000326A8"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0CF88B61" w14:textId="6C33F8B8" w:rsidR="00DC0FB4" w:rsidRDefault="00DC0FB4" w:rsidP="00DC0FB4">
      <w:pPr>
        <w:pStyle w:val="4"/>
      </w:pPr>
      <w:r>
        <w:t>5.2.2.3</w:t>
      </w:r>
      <w:r>
        <w:tab/>
      </w:r>
      <w:ins w:id="3" w:author="Huawei" w:date="2021-05-06T16:55:00Z">
        <w:r>
          <w:t>Delete</w:t>
        </w:r>
      </w:ins>
      <w:del w:id="4" w:author="Huawei" w:date="2021-05-06T16:55:00Z">
        <w:r w:rsidDel="00DC0FB4">
          <w:delText>&lt;Service operation 2&gt;</w:delText>
        </w:r>
      </w:del>
    </w:p>
    <w:p w14:paraId="22913CC9" w14:textId="31E09B19" w:rsidR="00DC0FB4" w:rsidRDefault="00DC0FB4" w:rsidP="00DC0FB4">
      <w:pPr>
        <w:pStyle w:val="5"/>
        <w:rPr>
          <w:ins w:id="5" w:author="Huawei" w:date="2021-05-06T16:55:00Z"/>
        </w:rPr>
      </w:pPr>
      <w:del w:id="6" w:author="Huawei" w:date="2021-05-06T16:55:00Z">
        <w:r w:rsidDel="00DC0FB4">
          <w:delText>And so on if there are more than 2 service operations to be described for the service.</w:delText>
        </w:r>
      </w:del>
      <w:ins w:id="7" w:author="Huawei" w:date="2021-05-06T16:55:00Z">
        <w:r>
          <w:t>5.2.2.3.1</w:t>
        </w:r>
        <w:r>
          <w:tab/>
          <w:t>General</w:t>
        </w:r>
      </w:ins>
    </w:p>
    <w:p w14:paraId="5ACAC28D" w14:textId="77777777" w:rsidR="00DC0FB4" w:rsidRDefault="00DC0FB4" w:rsidP="00DC0FB4">
      <w:pPr>
        <w:rPr>
          <w:ins w:id="8" w:author="Huawei" w:date="2021-05-06T16:55:00Z"/>
        </w:rPr>
      </w:pPr>
      <w:ins w:id="9" w:author="Huawei" w:date="2021-05-06T16:55:00Z">
        <w:r w:rsidRPr="00630AB6">
          <w:rPr>
            <w:rFonts w:hint="eastAsia"/>
            <w:lang w:eastAsia="zh-CN"/>
          </w:rPr>
          <w:t xml:space="preserve">The </w:t>
        </w:r>
        <w:r w:rsidRPr="00630AB6">
          <w:t>Delete Service operation shall be used by the NF service consumer (e.g</w:t>
        </w:r>
        <w:r w:rsidRPr="00630AB6">
          <w:rPr>
            <w:rFonts w:hint="eastAsia"/>
            <w:lang w:eastAsia="zh-CN"/>
          </w:rPr>
          <w:t>.</w:t>
        </w:r>
        <w:r>
          <w:t xml:space="preserve"> S</w:t>
        </w:r>
        <w:r w:rsidRPr="00630AB6">
          <w:t xml:space="preserve">MF) to delete the </w:t>
        </w:r>
        <w:r>
          <w:t>individual DNS context</w:t>
        </w:r>
        <w:r w:rsidRPr="00630AB6">
          <w:t xml:space="preserve"> in the </w:t>
        </w:r>
        <w:r>
          <w:t>EASDF</w:t>
        </w:r>
        <w:r w:rsidRPr="00630AB6">
          <w:t>.</w:t>
        </w:r>
      </w:ins>
    </w:p>
    <w:p w14:paraId="2F9680FA" w14:textId="77777777" w:rsidR="00DC0FB4" w:rsidRDefault="00DC0FB4" w:rsidP="00DC0FB4">
      <w:pPr>
        <w:pStyle w:val="TH"/>
        <w:rPr>
          <w:ins w:id="10" w:author="Huawei" w:date="2021-05-06T16:55:00Z"/>
        </w:rPr>
      </w:pPr>
      <w:ins w:id="11" w:author="Huawei" w:date="2021-05-06T16:55:00Z">
        <w:r w:rsidRPr="00D64FA1">
          <w:rPr>
            <w:lang w:val="fr-FR"/>
          </w:rPr>
          <w:object w:dxaOrig="8685" w:dyaOrig="2505" w14:anchorId="4C830E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35pt;height:126.25pt" o:ole="">
              <v:imagedata r:id="rId9" o:title=""/>
            </v:shape>
            <o:OLEObject Type="Embed" ProgID="Visio.Drawing.11" ShapeID="_x0000_i1025" DrawAspect="Content" ObjectID="_1682264392" r:id="rId10"/>
          </w:object>
        </w:r>
      </w:ins>
    </w:p>
    <w:p w14:paraId="3BDEC3EC" w14:textId="6B8ADC47" w:rsidR="00DC0FB4" w:rsidRDefault="00DC0FB4" w:rsidP="00DC0FB4">
      <w:pPr>
        <w:pStyle w:val="TF"/>
        <w:rPr>
          <w:ins w:id="12" w:author="Huawei" w:date="2021-05-06T16:55:00Z"/>
        </w:rPr>
      </w:pPr>
      <w:ins w:id="13" w:author="Huawei" w:date="2021-05-06T16:55:00Z">
        <w:r>
          <w:t xml:space="preserve">Figure </w:t>
        </w:r>
        <w:r w:rsidR="00F05479">
          <w:t xml:space="preserve">5.2.2.3.1-1: DNS context </w:t>
        </w:r>
      </w:ins>
      <w:ins w:id="14" w:author="Huawei" w:date="2021-05-10T14:59:00Z">
        <w:r w:rsidR="00F05479">
          <w:t>deletion</w:t>
        </w:r>
      </w:ins>
    </w:p>
    <w:p w14:paraId="6C0F0B0D" w14:textId="3CCA0F19" w:rsidR="00DC0FB4" w:rsidRPr="00690A26" w:rsidRDefault="00DC0FB4" w:rsidP="00DC0FB4">
      <w:pPr>
        <w:pStyle w:val="B1"/>
        <w:rPr>
          <w:ins w:id="15" w:author="Huawei" w:date="2021-05-06T16:55:00Z"/>
        </w:rPr>
      </w:pPr>
      <w:ins w:id="16" w:author="Huawei" w:date="2021-05-06T16:55:00Z">
        <w:r w:rsidRPr="00690A26">
          <w:t>1.</w:t>
        </w:r>
        <w:r w:rsidRPr="00690A26">
          <w:tab/>
          <w:t>The NF Service Consumer</w:t>
        </w:r>
        <w:r w:rsidRPr="00630AB6">
          <w:t xml:space="preserve"> (e.g</w:t>
        </w:r>
        <w:r w:rsidRPr="00630AB6">
          <w:rPr>
            <w:rFonts w:hint="eastAsia"/>
            <w:lang w:eastAsia="zh-CN"/>
          </w:rPr>
          <w:t>.</w:t>
        </w:r>
        <w:r>
          <w:t xml:space="preserve"> SMF)</w:t>
        </w:r>
        <w:r w:rsidRPr="00690A26">
          <w:t xml:space="preserve"> shall send a </w:t>
        </w:r>
        <w:r>
          <w:t>DELETE</w:t>
        </w:r>
        <w:r w:rsidRPr="00690A26">
          <w:t xml:space="preserve"> request to </w:t>
        </w:r>
      </w:ins>
      <w:ins w:id="17" w:author="Huawei" w:date="2021-05-10T14:59:00Z">
        <w:r w:rsidR="00F05479">
          <w:t>delete</w:t>
        </w:r>
      </w:ins>
      <w:ins w:id="18" w:author="Huawei" w:date="2021-05-06T16:55:00Z">
        <w:r w:rsidRPr="00630AB6">
          <w:t xml:space="preserve"> the </w:t>
        </w:r>
        <w:r>
          <w:t>individual DNS context</w:t>
        </w:r>
        <w:r w:rsidRPr="00630AB6">
          <w:t xml:space="preserve"> represented by the {</w:t>
        </w:r>
        <w:proofErr w:type="spellStart"/>
        <w:r>
          <w:t>dnsContextId</w:t>
        </w:r>
        <w:proofErr w:type="spellEnd"/>
        <w:r w:rsidRPr="00630AB6">
          <w:t>}</w:t>
        </w:r>
        <w:r w:rsidRPr="00690A26">
          <w:t>. The request body shall be empty.</w:t>
        </w:r>
      </w:ins>
    </w:p>
    <w:p w14:paraId="1827D528" w14:textId="77777777" w:rsidR="00DC0FB4" w:rsidRPr="00690A26" w:rsidRDefault="00DC0FB4" w:rsidP="00DC0FB4">
      <w:pPr>
        <w:pStyle w:val="B1"/>
        <w:rPr>
          <w:ins w:id="19" w:author="Huawei" w:date="2021-05-06T16:55:00Z"/>
        </w:rPr>
      </w:pPr>
      <w:ins w:id="20" w:author="Huawei" w:date="2021-05-06T16:55:00Z">
        <w:r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"204</w:t>
        </w:r>
        <w:r w:rsidRPr="00690A26">
          <w:t xml:space="preserve"> </w:t>
        </w:r>
        <w:r>
          <w:t>No Content</w:t>
        </w:r>
        <w:r w:rsidRPr="00690A26">
          <w:t>" shall be returned. The response body shall be empty.</w:t>
        </w:r>
        <w:bookmarkStart w:id="21" w:name="_GoBack"/>
        <w:bookmarkEnd w:id="21"/>
      </w:ins>
    </w:p>
    <w:p w14:paraId="4B291481" w14:textId="77777777" w:rsidR="00DC0FB4" w:rsidRPr="00690A26" w:rsidRDefault="00DC0FB4" w:rsidP="00DC0FB4">
      <w:pPr>
        <w:pStyle w:val="B1"/>
        <w:rPr>
          <w:ins w:id="22" w:author="Huawei" w:date="2021-05-06T16:55:00Z"/>
        </w:rPr>
      </w:pPr>
      <w:ins w:id="23" w:author="Huawei" w:date="2021-05-06T16:55:00Z">
        <w:r w:rsidRPr="00690A26">
          <w:t>2b.</w:t>
        </w:r>
        <w:r w:rsidRPr="00690A26">
          <w:tab/>
        </w:r>
        <w:proofErr w:type="gramStart"/>
        <w:r w:rsidRPr="00DD52D7">
          <w:t>On</w:t>
        </w:r>
        <w:proofErr w:type="gramEnd"/>
        <w:r w:rsidRPr="00DD52D7">
          <w:t xml:space="preserve"> failure or redirection</w:t>
        </w:r>
        <w:r w:rsidRPr="00EC76A3">
          <w:rPr>
            <w:rFonts w:eastAsiaTheme="minorEastAsia"/>
          </w:rPr>
          <w:t xml:space="preserve">, one of the HTTP status code listed in </w:t>
        </w:r>
        <w:r>
          <w:rPr>
            <w:rFonts w:eastAsiaTheme="minorEastAsia"/>
          </w:rPr>
          <w:t>T</w:t>
        </w:r>
        <w:r w:rsidRPr="00167102">
          <w:rPr>
            <w:rFonts w:eastAsiaTheme="minorEastAsia"/>
          </w:rPr>
          <w:t>able</w:t>
        </w:r>
        <w:r w:rsidRPr="001769FF">
          <w:t xml:space="preserve"> 6.</w:t>
        </w:r>
        <w:r>
          <w:t>1.3.3.</w:t>
        </w:r>
        <w:r w:rsidRPr="001769FF">
          <w:t>3.1-</w:t>
        </w:r>
        <w:r>
          <w:t>3</w:t>
        </w:r>
        <w:r w:rsidRPr="00EC76A3">
          <w:rPr>
            <w:rFonts w:eastAsiaTheme="minorEastAsia"/>
          </w:rPr>
          <w:t xml:space="preserve"> shall be returned.</w:t>
        </w:r>
      </w:ins>
    </w:p>
    <w:p w14:paraId="3607AFBA" w14:textId="2F049510" w:rsidR="00DC0FB4" w:rsidRPr="00DC0FB4" w:rsidRDefault="00DC0FB4" w:rsidP="00DC0FB4"/>
    <w:p w14:paraId="5FED41D8" w14:textId="6C5E738B" w:rsidR="00DC0FB4" w:rsidDel="00DC0FB4" w:rsidRDefault="00DC0FB4" w:rsidP="00DC0FB4">
      <w:pPr>
        <w:pStyle w:val="2"/>
        <w:rPr>
          <w:del w:id="24" w:author="Huawei" w:date="2021-05-06T16:55:00Z"/>
        </w:rPr>
      </w:pPr>
      <w:bookmarkStart w:id="25" w:name="_Toc510696596"/>
      <w:bookmarkStart w:id="26" w:name="_Toc35971388"/>
      <w:bookmarkStart w:id="27" w:name="_Toc70926208"/>
      <w:del w:id="28" w:author="Huawei" w:date="2021-05-06T16:55:00Z">
        <w:r w:rsidDel="00DC0FB4">
          <w:delText>5.3</w:delText>
        </w:r>
        <w:r w:rsidDel="00DC0FB4">
          <w:tab/>
          <w:delText>&lt;Service 2 &gt;</w:delText>
        </w:r>
        <w:r w:rsidRPr="00AF47A0" w:rsidDel="00DC0FB4">
          <w:delText xml:space="preserve"> </w:delText>
        </w:r>
        <w:r w:rsidDel="00DC0FB4">
          <w:delText>Service</w:delText>
        </w:r>
        <w:bookmarkEnd w:id="25"/>
        <w:bookmarkEnd w:id="26"/>
        <w:bookmarkEnd w:id="27"/>
      </w:del>
    </w:p>
    <w:p w14:paraId="2C03DC0E" w14:textId="04647634" w:rsidR="00DC0FB4" w:rsidDel="00DC0FB4" w:rsidRDefault="00DC0FB4" w:rsidP="00DC0FB4">
      <w:pPr>
        <w:pStyle w:val="Guidance"/>
        <w:rPr>
          <w:del w:id="29" w:author="Huawei" w:date="2021-05-06T16:55:00Z"/>
        </w:rPr>
      </w:pPr>
      <w:del w:id="30" w:author="Huawei" w:date="2021-05-06T16:55:00Z">
        <w:r w:rsidDel="00DC0FB4">
          <w:delText>And so on if there are more than two services offered by the NF. Same structure as in clause 5.2.</w:delText>
        </w:r>
      </w:del>
    </w:p>
    <w:p w14:paraId="71E22D80" w14:textId="53288BC8" w:rsidR="00DC0FB4" w:rsidRPr="00DC0FB4" w:rsidRDefault="00DC0FB4" w:rsidP="002C2814"/>
    <w:p w14:paraId="6A33FFB2" w14:textId="4F0E9986" w:rsidR="002C2814" w:rsidRPr="00EA7380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08C67" w14:textId="77777777" w:rsidR="00610403" w:rsidRDefault="00610403">
      <w:r>
        <w:separator/>
      </w:r>
    </w:p>
  </w:endnote>
  <w:endnote w:type="continuationSeparator" w:id="0">
    <w:p w14:paraId="2D256096" w14:textId="77777777" w:rsidR="00610403" w:rsidRDefault="0061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48F40" w14:textId="77777777" w:rsidR="00610403" w:rsidRDefault="00610403">
      <w:r>
        <w:separator/>
      </w:r>
    </w:p>
  </w:footnote>
  <w:footnote w:type="continuationSeparator" w:id="0">
    <w:p w14:paraId="3151527C" w14:textId="77777777" w:rsidR="00610403" w:rsidRDefault="00610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26A8"/>
    <w:rsid w:val="00033397"/>
    <w:rsid w:val="00040095"/>
    <w:rsid w:val="00051834"/>
    <w:rsid w:val="00054A22"/>
    <w:rsid w:val="0005554A"/>
    <w:rsid w:val="00062023"/>
    <w:rsid w:val="000655A6"/>
    <w:rsid w:val="00080512"/>
    <w:rsid w:val="00081514"/>
    <w:rsid w:val="000A060B"/>
    <w:rsid w:val="000C47C3"/>
    <w:rsid w:val="000D58AB"/>
    <w:rsid w:val="000E3E50"/>
    <w:rsid w:val="000E705E"/>
    <w:rsid w:val="00115AB7"/>
    <w:rsid w:val="00133525"/>
    <w:rsid w:val="00161E46"/>
    <w:rsid w:val="0016361A"/>
    <w:rsid w:val="00167102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300F3"/>
    <w:rsid w:val="002347A2"/>
    <w:rsid w:val="00252FEB"/>
    <w:rsid w:val="002675F0"/>
    <w:rsid w:val="00295F8D"/>
    <w:rsid w:val="002B3E7A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E6769"/>
    <w:rsid w:val="003F2775"/>
    <w:rsid w:val="00423334"/>
    <w:rsid w:val="004345EC"/>
    <w:rsid w:val="004454EF"/>
    <w:rsid w:val="00455E83"/>
    <w:rsid w:val="00465515"/>
    <w:rsid w:val="004A1FF4"/>
    <w:rsid w:val="004B6003"/>
    <w:rsid w:val="004D3578"/>
    <w:rsid w:val="004E213A"/>
    <w:rsid w:val="004E382F"/>
    <w:rsid w:val="004F0988"/>
    <w:rsid w:val="004F3340"/>
    <w:rsid w:val="004F40CC"/>
    <w:rsid w:val="004F45EE"/>
    <w:rsid w:val="0050582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0403"/>
    <w:rsid w:val="00614FDF"/>
    <w:rsid w:val="00621FD9"/>
    <w:rsid w:val="00631990"/>
    <w:rsid w:val="0063543D"/>
    <w:rsid w:val="00647114"/>
    <w:rsid w:val="006571A9"/>
    <w:rsid w:val="00665594"/>
    <w:rsid w:val="006856A1"/>
    <w:rsid w:val="006857B7"/>
    <w:rsid w:val="006A2030"/>
    <w:rsid w:val="006A323F"/>
    <w:rsid w:val="006B30D0"/>
    <w:rsid w:val="006B6681"/>
    <w:rsid w:val="006C3D95"/>
    <w:rsid w:val="006D50CF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45B6A"/>
    <w:rsid w:val="009657FE"/>
    <w:rsid w:val="00977A80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44A8"/>
    <w:rsid w:val="00B06319"/>
    <w:rsid w:val="00B103AD"/>
    <w:rsid w:val="00B15449"/>
    <w:rsid w:val="00B21140"/>
    <w:rsid w:val="00B237CB"/>
    <w:rsid w:val="00B36DC1"/>
    <w:rsid w:val="00B54FF5"/>
    <w:rsid w:val="00B6186C"/>
    <w:rsid w:val="00B770CB"/>
    <w:rsid w:val="00B93086"/>
    <w:rsid w:val="00BA19ED"/>
    <w:rsid w:val="00BA4B8D"/>
    <w:rsid w:val="00BB0FCE"/>
    <w:rsid w:val="00BC0F7D"/>
    <w:rsid w:val="00BC47DF"/>
    <w:rsid w:val="00BD7D31"/>
    <w:rsid w:val="00BE3255"/>
    <w:rsid w:val="00BF128E"/>
    <w:rsid w:val="00BF1CDA"/>
    <w:rsid w:val="00BF523A"/>
    <w:rsid w:val="00C074DD"/>
    <w:rsid w:val="00C1496A"/>
    <w:rsid w:val="00C3087C"/>
    <w:rsid w:val="00C33079"/>
    <w:rsid w:val="00C37865"/>
    <w:rsid w:val="00C45231"/>
    <w:rsid w:val="00C72833"/>
    <w:rsid w:val="00C76D8E"/>
    <w:rsid w:val="00C80F1D"/>
    <w:rsid w:val="00C93F40"/>
    <w:rsid w:val="00CA3D0C"/>
    <w:rsid w:val="00CB74CC"/>
    <w:rsid w:val="00CD4367"/>
    <w:rsid w:val="00CF6ED5"/>
    <w:rsid w:val="00D1722D"/>
    <w:rsid w:val="00D2117B"/>
    <w:rsid w:val="00D247DA"/>
    <w:rsid w:val="00D3634B"/>
    <w:rsid w:val="00D41999"/>
    <w:rsid w:val="00D57972"/>
    <w:rsid w:val="00D636AC"/>
    <w:rsid w:val="00D66618"/>
    <w:rsid w:val="00D675A9"/>
    <w:rsid w:val="00D71966"/>
    <w:rsid w:val="00D738D6"/>
    <w:rsid w:val="00D755EB"/>
    <w:rsid w:val="00D76048"/>
    <w:rsid w:val="00D87E00"/>
    <w:rsid w:val="00D9134D"/>
    <w:rsid w:val="00DA7A03"/>
    <w:rsid w:val="00DB1818"/>
    <w:rsid w:val="00DC0FB4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A7380"/>
    <w:rsid w:val="00EC4A25"/>
    <w:rsid w:val="00EC76A3"/>
    <w:rsid w:val="00EE6FC0"/>
    <w:rsid w:val="00EF485E"/>
    <w:rsid w:val="00F025A2"/>
    <w:rsid w:val="00F04712"/>
    <w:rsid w:val="00F05479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85B3-F455-468B-97C1-E6D3D2ED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Huawei77</cp:lastModifiedBy>
  <cp:revision>31</cp:revision>
  <cp:lastPrinted>2019-02-25T14:05:00Z</cp:lastPrinted>
  <dcterms:created xsi:type="dcterms:W3CDTF">2021-04-30T07:00:00Z</dcterms:created>
  <dcterms:modified xsi:type="dcterms:W3CDTF">2021-05-11T10:49:00Z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(3)szMQLOl2XCzugi1CN28s9Vz1YHto1JNJVraqvHdgRWjW/tE6ZZpVxs2ogi2WrVseGJTuLb6V
/6e0VNg5vuuKCQzUcrr2B2gIGvv61ZIB4Cf3pBTLZERXcZmun0LW4fP12rrddd6NYQYaB3Gl
2VOwH32VYYTDrkouMNIOSzaTo0s2xnwmEeUedl3sa/gTTQIz/1D/wnY/W6f4rsVSDDgFp9On
hMkn0h9oS4cfAJtD7c</vt:lpwstr>
  </property>
  <property fmtid="{D5CDD505-2E9C-101B-9397-08002B2CF9AE}" pid="3" name="_2015_ms_pID_7253431">
    <vt:lpwstr>UpEXifOPrjCmCBNp8gU8R5+oB/M0bNZbPOv/TLnMWeNGVv00eiW4xA
d7lPfft3/U98ueujyZWY312eGqfq2Za4YkOj1Vz2P+SD6dm6crtCxeegmdF4VJVHYkQIdtd0
TAAfKY9x8TIBBTaLbeGEOGJ4Uk7mPwqjmFJziTy0msCnv93L6Z+NB4FxYsk3smOz6van8dKb
Rkp1YEPXz23TrePASqzY0AW0bZmbRN6lKMh0</vt:lpwstr>
  </property>
  <property fmtid="{D5CDD505-2E9C-101B-9397-08002B2CF9AE}" pid="4" name="_2015_ms_pID_7253432">
    <vt:lpwstr>Vw==</vt:lpwstr>
  </property>
</Properties>
</file>